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33D" w:rsidRDefault="004A0CB7">
      <w:pPr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1758315"/>
            <wp:effectExtent l="0" t="0" r="0" b="0"/>
            <wp:wrapSquare wrapText="bothSides"/>
            <wp:docPr id="1516633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633264" name="Picture 151663326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33D" w:rsidRDefault="0092333D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E026C7" w:rsidRPr="00B46BE2" w:rsidRDefault="00E026C7" w:rsidP="00E026C7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>
        <w:rPr>
          <w:rFonts w:ascii="Verdana" w:eastAsia="Verdana" w:hAnsi="Verdana" w:cs="Verdana"/>
          <w:b/>
          <w:sz w:val="28"/>
          <w:szCs w:val="28"/>
          <w:lang w:val="en-US"/>
        </w:rPr>
        <w:t xml:space="preserve">KINO Athens </w:t>
      </w:r>
      <w:r w:rsidRPr="00B46BE2">
        <w:rPr>
          <w:rFonts w:ascii="Verdana" w:eastAsia="Verdana" w:hAnsi="Verdana" w:cs="Verdana"/>
          <w:b/>
          <w:sz w:val="28"/>
          <w:szCs w:val="28"/>
          <w:lang w:val="en-US"/>
        </w:rPr>
        <w:t>International Independent Film Festival</w:t>
      </w:r>
    </w:p>
    <w:p w:rsidR="00E026C7" w:rsidRDefault="00E026C7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</w:p>
    <w:p w:rsidR="00493D6D" w:rsidRDefault="00E026C7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>
        <w:rPr>
          <w:rFonts w:ascii="Verdana" w:eastAsia="Verdana" w:hAnsi="Verdana" w:cs="Verdana"/>
          <w:b/>
          <w:sz w:val="28"/>
          <w:szCs w:val="28"/>
          <w:lang w:val="en-US"/>
        </w:rPr>
        <w:t>Section</w:t>
      </w:r>
      <w:r w:rsidR="00493D6D" w:rsidRPr="00493D6D">
        <w:rPr>
          <w:rFonts w:ascii="Verdana" w:eastAsia="Verdana" w:hAnsi="Verdana" w:cs="Verdana"/>
          <w:b/>
          <w:sz w:val="28"/>
          <w:szCs w:val="28"/>
          <w:lang w:val="en-US"/>
        </w:rPr>
        <w:t xml:space="preserve">: </w:t>
      </w:r>
      <w:r w:rsidR="00493D6D">
        <w:rPr>
          <w:rFonts w:ascii="Verdana" w:eastAsia="Verdana" w:hAnsi="Verdana" w:cs="Verdana"/>
          <w:b/>
          <w:sz w:val="28"/>
          <w:szCs w:val="28"/>
        </w:rPr>
        <w:t>ΚΙΝΟ</w:t>
      </w:r>
      <w:r w:rsidR="00493D6D" w:rsidRPr="00493D6D">
        <w:rPr>
          <w:rFonts w:ascii="Verdana" w:eastAsia="Verdana" w:hAnsi="Verdana" w:cs="Verdana"/>
          <w:b/>
          <w:sz w:val="28"/>
          <w:szCs w:val="28"/>
          <w:lang w:val="en-US"/>
        </w:rPr>
        <w:t xml:space="preserve"> </w:t>
      </w:r>
      <w:r w:rsidR="00493D6D">
        <w:rPr>
          <w:rFonts w:ascii="Verdana" w:eastAsia="Verdana" w:hAnsi="Verdana" w:cs="Verdana"/>
          <w:b/>
          <w:sz w:val="28"/>
          <w:szCs w:val="28"/>
          <w:lang w:val="en-US"/>
        </w:rPr>
        <w:t>JUNIOR</w:t>
      </w:r>
    </w:p>
    <w:p w:rsidR="00493D6D" w:rsidRDefault="00493D6D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>
        <w:rPr>
          <w:rFonts w:ascii="Verdana" w:eastAsia="Verdana" w:hAnsi="Verdana" w:cs="Verdana"/>
          <w:b/>
          <w:sz w:val="28"/>
          <w:szCs w:val="28"/>
          <w:lang w:val="en-US"/>
        </w:rPr>
        <w:t xml:space="preserve">Key Visual </w:t>
      </w:r>
      <w:r w:rsidR="00E026C7">
        <w:rPr>
          <w:rFonts w:ascii="Verdana" w:eastAsia="Verdana" w:hAnsi="Verdana" w:cs="Verdana"/>
          <w:b/>
          <w:sz w:val="28"/>
          <w:szCs w:val="28"/>
          <w:lang w:val="en-US"/>
        </w:rPr>
        <w:t>and Film Submissions</w:t>
      </w:r>
    </w:p>
    <w:p w:rsidR="00E026C7" w:rsidRPr="00B46BE2" w:rsidRDefault="00E026C7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</w:p>
    <w:p w:rsidR="0092333D" w:rsidRPr="00E23EF1" w:rsidRDefault="00E02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rig_asty_cf_std_bold" w:eastAsia="orig_asty_cf_std_bold" w:hAnsi="orig_asty_cf_std_bold" w:cs="orig_asty_cf_std_bold"/>
          <w:color w:val="FF0000"/>
          <w:sz w:val="24"/>
          <w:szCs w:val="24"/>
          <w:lang w:val="en-US"/>
        </w:rPr>
      </w:pPr>
      <w:r>
        <w:rPr>
          <w:rFonts w:ascii="orig_asty_cf_std_bold" w:eastAsia="orig_asty_cf_std_bold" w:hAnsi="orig_asty_cf_std_bold" w:cs="orig_asty_cf_std_bold"/>
          <w:b/>
          <w:color w:val="FF0000"/>
          <w:sz w:val="24"/>
          <w:szCs w:val="24"/>
          <w:lang w:val="en-US"/>
        </w:rPr>
        <w:t xml:space="preserve">SUBMISSION DEADLINE: </w:t>
      </w:r>
      <w:r w:rsidRPr="00E23EF1">
        <w:rPr>
          <w:rFonts w:ascii="orig_asty_cf_std_bold" w:eastAsia="orig_asty_cf_std_bold" w:hAnsi="orig_asty_cf_std_bold" w:cs="orig_asty_cf_std_bold"/>
          <w:b/>
          <w:color w:val="FF0000"/>
          <w:sz w:val="24"/>
          <w:szCs w:val="24"/>
          <w:lang w:val="en-US"/>
        </w:rPr>
        <w:t>31.01.2024.</w:t>
      </w:r>
    </w:p>
    <w:p w:rsidR="0092333D" w:rsidRPr="00E23EF1" w:rsidRDefault="00923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D0783" w:rsidRDefault="00816477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E62C49">
        <w:rPr>
          <w:rFonts w:ascii="orig_asty_cf_std_bold" w:eastAsia="orig_asty_cf_std_bold" w:hAnsi="orig_asty_cf_std_bold" w:cs="orig_asty_cf_std_bold"/>
          <w:b/>
          <w:bCs/>
          <w:sz w:val="24"/>
          <w:szCs w:val="24"/>
          <w:lang w:val="en-US"/>
        </w:rPr>
        <w:t xml:space="preserve">KINO Athens </w:t>
      </w:r>
      <w:r w:rsidR="00F546A1" w:rsidRPr="00E62C49">
        <w:rPr>
          <w:rFonts w:ascii="orig_asty_cf_std_bold" w:eastAsia="orig_asty_cf_std_bold" w:hAnsi="orig_asty_cf_std_bold" w:cs="orig_asty_cf_std_bold"/>
          <w:b/>
          <w:bCs/>
          <w:sz w:val="24"/>
          <w:szCs w:val="24"/>
          <w:lang w:val="en-US"/>
        </w:rPr>
        <w:t xml:space="preserve">International </w:t>
      </w:r>
      <w:r w:rsidRPr="00E62C49">
        <w:rPr>
          <w:rFonts w:ascii="orig_asty_cf_std_bold" w:eastAsia="orig_asty_cf_std_bold" w:hAnsi="orig_asty_cf_std_bold" w:cs="orig_asty_cf_std_bold"/>
          <w:b/>
          <w:bCs/>
          <w:sz w:val="24"/>
          <w:szCs w:val="24"/>
          <w:lang w:val="en-US"/>
        </w:rPr>
        <w:t>Independent Film Festival</w:t>
      </w:r>
      <w:r w:rsidR="008D0783" w:rsidRP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</w:t>
      </w:r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in collaboration with </w:t>
      </w:r>
      <w:r w:rsidR="008D0783" w:rsidRPr="00E62C49">
        <w:rPr>
          <w:rFonts w:ascii="orig_asty_cf_std_bold" w:eastAsia="orig_asty_cf_std_bold" w:hAnsi="orig_asty_cf_std_bold" w:cs="orig_asty_cf_std_bold"/>
          <w:b/>
          <w:bCs/>
          <w:sz w:val="24"/>
          <w:szCs w:val="24"/>
          <w:lang w:val="en-US"/>
        </w:rPr>
        <w:t>Athens Film Office</w:t>
      </w:r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are introducing a new festival section, the KINO Junior</w:t>
      </w:r>
      <w:r w:rsidR="00E62C49" w:rsidRPr="00E62C49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</w:t>
      </w:r>
      <w:r w:rsidR="00E62C49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with the support of the City of Athens and the Greek Film Centre.</w:t>
      </w:r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The</w:t>
      </w:r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section is addressed to children and teenagers over 3 years old. </w:t>
      </w:r>
    </w:p>
    <w:p w:rsidR="008D0783" w:rsidRDefault="008D0783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D0783" w:rsidRDefault="008D0783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More than 30 films, between shorts and features, will compete for Best Film and Audience' award</w:t>
      </w: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. </w:t>
      </w:r>
      <w:r w:rsidRP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There will be a special jury, composed by a group of children aged between 7 and 13 years old, who will award the prize</w:t>
      </w: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: </w:t>
      </w:r>
    </w:p>
    <w:p w:rsidR="008D0783" w:rsidRDefault="008D0783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D0783" w:rsidRDefault="008D0783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&gt;&gt; Deer Kids Award</w:t>
      </w:r>
    </w:p>
    <w:p w:rsidR="008D0783" w:rsidRDefault="008D0783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F546A1" w:rsidRPr="00F546A1" w:rsidRDefault="00F546A1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Workshops and other special activities also will take place in </w:t>
      </w:r>
      <w:proofErr w:type="spellStart"/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Serafio</w:t>
      </w:r>
      <w:proofErr w:type="spellEnd"/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City of Athens</w:t>
      </w:r>
      <w:r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.</w:t>
      </w: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</w:t>
      </w:r>
      <w:r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The K</w:t>
      </w: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INO</w:t>
      </w:r>
      <w:r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</w:t>
      </w: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Junior</w:t>
      </w:r>
      <w:r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section is design</w:t>
      </w:r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ed</w:t>
      </w:r>
      <w:r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to involve schools and families around inspirational and artistic elevated films made for those ages.</w:t>
      </w:r>
    </w:p>
    <w:p w:rsidR="00F546A1" w:rsidRPr="00816477" w:rsidRDefault="00F546A1" w:rsidP="00F5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F546A1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The program is curated by the </w:t>
      </w:r>
      <w:r w:rsidR="00226415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Portuguese </w:t>
      </w: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author, teacher and children's program curator, </w:t>
      </w:r>
      <w:proofErr w:type="spellStart"/>
      <w:r w:rsidR="00226415" w:rsidRPr="00226415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Possidónio</w:t>
      </w:r>
      <w:proofErr w:type="spellEnd"/>
      <w:r w:rsidR="00226415" w:rsidRPr="00226415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Cachapa</w:t>
      </w: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. </w:t>
      </w:r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The section and school activities </w:t>
      </w:r>
      <w:proofErr w:type="gramStart"/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is</w:t>
      </w:r>
      <w:proofErr w:type="gramEnd"/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coordinated by artist and </w:t>
      </w:r>
      <w:proofErr w:type="spellStart"/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animat</w:t>
      </w:r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rice</w:t>
      </w:r>
      <w:proofErr w:type="spellEnd"/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, </w:t>
      </w:r>
      <w:proofErr w:type="spellStart"/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Iokasti-Agavi</w:t>
      </w:r>
      <w:proofErr w:type="spellEnd"/>
      <w:r w:rsidR="00F546A1" w:rsidRPr="00F546A1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Papanikolaou.</w:t>
      </w:r>
    </w:p>
    <w:p w:rsidR="00F546A1" w:rsidRPr="00F546A1" w:rsidRDefault="00F546A1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D0783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The film submission process has also started for children's films. </w:t>
      </w:r>
    </w:p>
    <w:p w:rsidR="008D0783" w:rsidRDefault="008D0783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lastRenderedPageBreak/>
        <w:t xml:space="preserve">KINO </w:t>
      </w: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Athens International Independent Film Festival will take place from March 1 to 10, 2024, at the</w:t>
      </w:r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</w:t>
      </w:r>
      <w:proofErr w:type="spellStart"/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Serafio</w:t>
      </w:r>
      <w:proofErr w:type="spellEnd"/>
      <w:r w:rsidR="008D0783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City of Athens, Technopolis City of Athens and</w:t>
      </w: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Michael Cacoyannis Foundation.</w:t>
      </w: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The KINO Junior section’s activities will take place solely at </w:t>
      </w:r>
      <w:proofErr w:type="spellStart"/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Serafio</w:t>
      </w:r>
      <w:proofErr w:type="spellEnd"/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City of Athens. 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The visual image of the KINO Junior section is the creation of KINO's designer, </w:t>
      </w:r>
      <w:proofErr w:type="spellStart"/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Aliki</w:t>
      </w:r>
      <w:proofErr w:type="spellEnd"/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</w:t>
      </w:r>
      <w:proofErr w:type="spellStart"/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Dokou</w:t>
      </w:r>
      <w:proofErr w:type="spellEnd"/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. 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E62C49" w:rsidRDefault="00E62C49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E62C49" w:rsidRPr="00816477" w:rsidRDefault="00E62C49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The films are submitted online on the KINO Athens platform.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Stay tuned with the news of KINO Athens by subscribing </w:t>
      </w:r>
      <w:r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our </w:t>
      </w: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newsletter. 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More information about the festival, terms and conditions on the KINO Athens website.</w:t>
      </w:r>
    </w:p>
    <w:p w:rsid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000000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hyperlink r:id="rId8" w:history="1">
        <w:r w:rsidR="00816477" w:rsidRPr="00E62C49">
          <w:rPr>
            <w:rStyle w:val="Hyperlink"/>
            <w:rFonts w:ascii="orig_asty_cf_std_bold" w:eastAsia="orig_asty_cf_std_bold" w:hAnsi="orig_asty_cf_std_bold" w:cs="orig_asty_cf_std_bold"/>
            <w:sz w:val="24"/>
            <w:szCs w:val="24"/>
            <w:lang w:val="en-US"/>
          </w:rPr>
          <w:t>www.kinoathens.org</w:t>
        </w:r>
      </w:hyperlink>
      <w:r w:rsidR="00816477"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 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and at the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 xml:space="preserve">Facebook - Instagram - TikTok 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  <w:r w:rsidRPr="00816477"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  <w:t>For press matters contact media@kinoathens.com</w:t>
      </w:r>
    </w:p>
    <w:p w:rsidR="00816477" w:rsidRPr="00816477" w:rsidRDefault="00816477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p w:rsidR="0092333D" w:rsidRPr="00816477" w:rsidRDefault="0092333D" w:rsidP="0081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rig_asty_cf_std_bold" w:eastAsia="orig_asty_cf_std_bold" w:hAnsi="orig_asty_cf_std_bold" w:cs="orig_asty_cf_std_bold"/>
          <w:sz w:val="24"/>
          <w:szCs w:val="24"/>
          <w:lang w:val="en-US"/>
        </w:rPr>
      </w:pPr>
    </w:p>
    <w:sectPr w:rsidR="0092333D" w:rsidRPr="00816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25E" w:rsidRDefault="0077325E">
      <w:pPr>
        <w:spacing w:after="0" w:line="240" w:lineRule="auto"/>
      </w:pPr>
      <w:r>
        <w:separator/>
      </w:r>
    </w:p>
  </w:endnote>
  <w:endnote w:type="continuationSeparator" w:id="0">
    <w:p w:rsidR="0077325E" w:rsidRDefault="0077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orig_asty_cf_std_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33D" w:rsidRDefault="009233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33D" w:rsidRDefault="009233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33D" w:rsidRDefault="009233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25E" w:rsidRDefault="0077325E">
      <w:pPr>
        <w:spacing w:after="0" w:line="240" w:lineRule="auto"/>
      </w:pPr>
      <w:r>
        <w:separator/>
      </w:r>
    </w:p>
  </w:footnote>
  <w:footnote w:type="continuationSeparator" w:id="0">
    <w:p w:rsidR="0077325E" w:rsidRDefault="0077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33D" w:rsidRDefault="009233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33D" w:rsidRDefault="009233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33D" w:rsidRDefault="009233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3D"/>
    <w:rsid w:val="00226415"/>
    <w:rsid w:val="002F6EFA"/>
    <w:rsid w:val="00304FD8"/>
    <w:rsid w:val="00362217"/>
    <w:rsid w:val="003B342B"/>
    <w:rsid w:val="00493D6D"/>
    <w:rsid w:val="004A0CB7"/>
    <w:rsid w:val="00627402"/>
    <w:rsid w:val="0077325E"/>
    <w:rsid w:val="00816477"/>
    <w:rsid w:val="008D0783"/>
    <w:rsid w:val="0092333D"/>
    <w:rsid w:val="00B46BE2"/>
    <w:rsid w:val="00BB303F"/>
    <w:rsid w:val="00D54191"/>
    <w:rsid w:val="00DB6796"/>
    <w:rsid w:val="00E026C7"/>
    <w:rsid w:val="00E027BE"/>
    <w:rsid w:val="00E23EF1"/>
    <w:rsid w:val="00E62C49"/>
    <w:rsid w:val="00F546A1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2C691"/>
  <w15:docId w15:val="{AFDDDA96-D71D-6F4D-A9F6-52452F4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92D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D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0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CC"/>
  </w:style>
  <w:style w:type="paragraph" w:styleId="Footer">
    <w:name w:val="footer"/>
    <w:basedOn w:val="Normal"/>
    <w:link w:val="FooterChar"/>
    <w:uiPriority w:val="99"/>
    <w:unhideWhenUsed/>
    <w:rsid w:val="00710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CC"/>
  </w:style>
  <w:style w:type="paragraph" w:customStyle="1" w:styleId="font8">
    <w:name w:val="font_8"/>
    <w:basedOn w:val="Normal"/>
    <w:rsid w:val="005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ixui-rich-texttext">
    <w:name w:val="wixui-rich-text__text"/>
    <w:basedOn w:val="DefaultParagraphFont"/>
    <w:rsid w:val="005B4FB0"/>
  </w:style>
  <w:style w:type="character" w:customStyle="1" w:styleId="wixguard">
    <w:name w:val="wixguard"/>
    <w:basedOn w:val="DefaultParagraphFont"/>
    <w:rsid w:val="005B4FB0"/>
  </w:style>
  <w:style w:type="character" w:styleId="FollowedHyperlink">
    <w:name w:val="FollowedHyperlink"/>
    <w:basedOn w:val="DefaultParagraphFont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ntentpasted0">
    <w:name w:val="contentpasted0"/>
    <w:basedOn w:val="DefaultParagraphFont"/>
    <w:rsid w:val="00AF784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93D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2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athen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oauGJy6lKBeVQh/4mGiCVVJmxg==">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 яя</dc:creator>
  <cp:lastModifiedBy>Nina Veli</cp:lastModifiedBy>
  <cp:revision>4</cp:revision>
  <dcterms:created xsi:type="dcterms:W3CDTF">2023-09-29T17:28:00Z</dcterms:created>
  <dcterms:modified xsi:type="dcterms:W3CDTF">2023-09-29T17:38:00Z</dcterms:modified>
</cp:coreProperties>
</file>